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0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0"/>
        <w:gridCol w:w="4840"/>
        <w:gridCol w:w="720"/>
        <w:gridCol w:w="4720"/>
      </w:tblGrid>
      <w:tr w:rsidR="0040314F" w:rsidRPr="009903D5">
        <w:trPr>
          <w:trHeight w:val="855"/>
          <w:jc w:val="center"/>
        </w:trPr>
        <w:tc>
          <w:tcPr>
            <w:tcW w:w="10700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0314F" w:rsidRPr="009903D5" w:rsidRDefault="009903D5" w:rsidP="009903D5">
            <w:pPr>
              <w:spacing w:line="360" w:lineRule="exact"/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bookmarkStart w:id="0" w:name="_GoBack"/>
            <w:bookmarkEnd w:id="0"/>
            <w:r w:rsidRPr="009903D5">
              <w:rPr>
                <w:rFonts w:ascii="黑体" w:eastAsia="黑体" w:hAnsi="黑体" w:hint="eastAsia"/>
                <w:sz w:val="32"/>
                <w:szCs w:val="32"/>
              </w:rPr>
              <w:t>美术</w:t>
            </w:r>
            <w:r w:rsidRPr="00D00598">
              <w:rPr>
                <w:rFonts w:ascii="黑体" w:eastAsia="黑体" w:hAnsi="黑体" w:hint="eastAsia"/>
                <w:sz w:val="32"/>
                <w:szCs w:val="32"/>
              </w:rPr>
              <w:t>学院</w:t>
            </w:r>
            <w:r>
              <w:rPr>
                <w:rFonts w:ascii="黑体" w:eastAsia="黑体" w:hAnsi="黑体" w:hint="eastAsia"/>
                <w:sz w:val="32"/>
                <w:szCs w:val="32"/>
              </w:rPr>
              <w:t>2017年第一次</w:t>
            </w:r>
            <w:r w:rsidRPr="00D00598">
              <w:rPr>
                <w:rFonts w:ascii="黑体" w:eastAsia="黑体" w:hAnsi="黑体" w:hint="eastAsia"/>
                <w:sz w:val="32"/>
                <w:szCs w:val="32"/>
              </w:rPr>
              <w:t>实践教学档案专项检查整改</w:t>
            </w:r>
            <w:r>
              <w:rPr>
                <w:rFonts w:ascii="黑体" w:eastAsia="黑体" w:hAnsi="黑体" w:hint="eastAsia"/>
                <w:sz w:val="32"/>
                <w:szCs w:val="32"/>
              </w:rPr>
              <w:t>反馈单</w:t>
            </w:r>
          </w:p>
        </w:tc>
      </w:tr>
      <w:tr w:rsidR="0040314F" w:rsidRPr="009903D5">
        <w:trPr>
          <w:trHeight w:val="795"/>
          <w:jc w:val="center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0314F" w:rsidRPr="009903D5" w:rsidRDefault="00216213" w:rsidP="009903D5">
            <w:pPr>
              <w:spacing w:line="360" w:lineRule="exact"/>
              <w:jc w:val="center"/>
              <w:rPr>
                <w:b/>
                <w:bCs/>
                <w:color w:val="000000"/>
              </w:rPr>
            </w:pPr>
            <w:r w:rsidRPr="009903D5">
              <w:rPr>
                <w:rFonts w:hint="eastAsia"/>
                <w:b/>
                <w:bCs/>
                <w:color w:val="000000"/>
              </w:rPr>
              <w:t>序号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0314F" w:rsidRPr="009903D5" w:rsidRDefault="00216213" w:rsidP="009903D5">
            <w:pPr>
              <w:spacing w:line="360" w:lineRule="exact"/>
              <w:jc w:val="center"/>
              <w:rPr>
                <w:b/>
                <w:bCs/>
                <w:color w:val="000000"/>
              </w:rPr>
            </w:pPr>
            <w:r w:rsidRPr="009903D5">
              <w:rPr>
                <w:rFonts w:hint="eastAsia"/>
                <w:b/>
                <w:bCs/>
                <w:color w:val="000000"/>
              </w:rPr>
              <w:t>存在问题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0314F" w:rsidRPr="009903D5" w:rsidRDefault="00216213" w:rsidP="009903D5">
            <w:pPr>
              <w:spacing w:line="360" w:lineRule="exact"/>
              <w:jc w:val="center"/>
              <w:rPr>
                <w:b/>
                <w:bCs/>
                <w:color w:val="000000"/>
              </w:rPr>
            </w:pPr>
            <w:r w:rsidRPr="009903D5">
              <w:rPr>
                <w:rFonts w:hint="eastAsia"/>
                <w:b/>
                <w:bCs/>
                <w:color w:val="000000"/>
              </w:rPr>
              <w:t>是否整改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0314F" w:rsidRPr="009903D5" w:rsidRDefault="00216213" w:rsidP="009903D5">
            <w:pPr>
              <w:spacing w:line="360" w:lineRule="exact"/>
              <w:jc w:val="center"/>
              <w:rPr>
                <w:b/>
                <w:bCs/>
                <w:color w:val="000000"/>
              </w:rPr>
            </w:pPr>
            <w:r w:rsidRPr="009903D5">
              <w:rPr>
                <w:rFonts w:hint="eastAsia"/>
                <w:b/>
                <w:bCs/>
                <w:color w:val="000000"/>
              </w:rPr>
              <w:t>未整改原因</w:t>
            </w:r>
          </w:p>
        </w:tc>
      </w:tr>
      <w:tr w:rsidR="0040314F" w:rsidRPr="009903D5" w:rsidTr="009903D5">
        <w:trPr>
          <w:trHeight w:val="945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0314F" w:rsidRPr="009903D5" w:rsidRDefault="00216213" w:rsidP="009903D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9903D5">
              <w:rPr>
                <w:rFonts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0314F" w:rsidRPr="009903D5" w:rsidRDefault="00216213" w:rsidP="009903D5">
            <w:pPr>
              <w:spacing w:line="360" w:lineRule="exact"/>
              <w:jc w:val="both"/>
              <w:rPr>
                <w:color w:val="000000"/>
                <w:sz w:val="21"/>
                <w:szCs w:val="21"/>
              </w:rPr>
            </w:pPr>
            <w:r w:rsidRPr="009903D5">
              <w:rPr>
                <w:rFonts w:hint="eastAsia"/>
                <w:color w:val="000000"/>
                <w:sz w:val="21"/>
                <w:szCs w:val="21"/>
              </w:rPr>
              <w:t>很多专业没有制订实验教学大纲，或还在制订过程中，目前仅有14级广告学制订了实验教学大纲。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314F" w:rsidRPr="009903D5" w:rsidRDefault="00216213" w:rsidP="009903D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9903D5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314F" w:rsidRPr="009903D5" w:rsidRDefault="00216213" w:rsidP="009903D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9903D5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40314F" w:rsidRPr="009903D5" w:rsidTr="009903D5">
        <w:trPr>
          <w:trHeight w:val="1125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0314F" w:rsidRPr="009903D5" w:rsidRDefault="00216213" w:rsidP="009903D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9903D5">
              <w:rPr>
                <w:rFonts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0314F" w:rsidRPr="009903D5" w:rsidRDefault="00216213" w:rsidP="009903D5">
            <w:pPr>
              <w:spacing w:line="360" w:lineRule="exact"/>
              <w:jc w:val="both"/>
              <w:rPr>
                <w:color w:val="000000"/>
                <w:sz w:val="21"/>
                <w:szCs w:val="21"/>
              </w:rPr>
            </w:pPr>
            <w:r w:rsidRPr="009903D5">
              <w:rPr>
                <w:rFonts w:hint="eastAsia"/>
                <w:color w:val="000000"/>
                <w:sz w:val="21"/>
                <w:szCs w:val="21"/>
              </w:rPr>
              <w:t>15视觉专业的《版式设计》课程，“实验大纲中规定完成的项目数”显示4个，但“实验项目名称”只显示1个（版式的构成要素）。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314F" w:rsidRPr="009903D5" w:rsidRDefault="00216213" w:rsidP="009903D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9903D5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314F" w:rsidRPr="009903D5" w:rsidRDefault="00216213" w:rsidP="009903D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9903D5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40314F" w:rsidRPr="009903D5" w:rsidTr="009903D5">
        <w:trPr>
          <w:trHeight w:val="90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0314F" w:rsidRPr="009903D5" w:rsidRDefault="00216213" w:rsidP="009903D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9903D5">
              <w:rPr>
                <w:rFonts w:hint="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0314F" w:rsidRPr="009903D5" w:rsidRDefault="00216213" w:rsidP="009903D5">
            <w:pPr>
              <w:spacing w:line="360" w:lineRule="exact"/>
              <w:jc w:val="both"/>
              <w:rPr>
                <w:color w:val="000000"/>
                <w:sz w:val="21"/>
                <w:szCs w:val="21"/>
              </w:rPr>
            </w:pPr>
            <w:r w:rsidRPr="009903D5">
              <w:rPr>
                <w:rFonts w:hint="eastAsia"/>
                <w:color w:val="000000"/>
                <w:sz w:val="21"/>
                <w:szCs w:val="21"/>
              </w:rPr>
              <w:t>6位教师带队实习（外出写生）没有详细记录，平时成绩评定缺乏依据。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314F" w:rsidRPr="009903D5" w:rsidRDefault="00216213" w:rsidP="009903D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9903D5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314F" w:rsidRPr="009903D5" w:rsidRDefault="00216213" w:rsidP="009903D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9903D5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40314F" w:rsidRPr="009903D5" w:rsidTr="009903D5">
        <w:trPr>
          <w:trHeight w:val="174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0314F" w:rsidRPr="009903D5" w:rsidRDefault="00216213" w:rsidP="009903D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9903D5">
              <w:rPr>
                <w:rFonts w:hint="eastAsia"/>
                <w:color w:val="000000"/>
                <w:sz w:val="21"/>
                <w:szCs w:val="21"/>
              </w:rPr>
              <w:t>4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0314F" w:rsidRPr="009903D5" w:rsidRDefault="00216213" w:rsidP="009903D5">
            <w:pPr>
              <w:spacing w:line="360" w:lineRule="exact"/>
              <w:jc w:val="both"/>
              <w:rPr>
                <w:color w:val="000000"/>
                <w:sz w:val="21"/>
                <w:szCs w:val="21"/>
              </w:rPr>
            </w:pPr>
            <w:r w:rsidRPr="009903D5">
              <w:rPr>
                <w:rFonts w:hint="eastAsia"/>
                <w:color w:val="000000"/>
                <w:sz w:val="21"/>
                <w:szCs w:val="21"/>
              </w:rPr>
              <w:t>实验（</w:t>
            </w:r>
            <w:proofErr w:type="gramStart"/>
            <w:r w:rsidRPr="009903D5">
              <w:rPr>
                <w:rFonts w:hint="eastAsia"/>
                <w:color w:val="000000"/>
                <w:sz w:val="21"/>
                <w:szCs w:val="21"/>
              </w:rPr>
              <w:t>践</w:t>
            </w:r>
            <w:proofErr w:type="gramEnd"/>
            <w:r w:rsidRPr="009903D5">
              <w:rPr>
                <w:rFonts w:hint="eastAsia"/>
                <w:color w:val="000000"/>
                <w:sz w:val="21"/>
                <w:szCs w:val="21"/>
              </w:rPr>
              <w:t>）作业，封面这种写法不妥；学生作品，教师批阅只有成绩没有评语不太合理;实践教学运行登记簿部分教师填写不全。（产品设计表现技法-黄孟卉；设计色彩-曹振；</w:t>
            </w:r>
            <w:proofErr w:type="gramStart"/>
            <w:r w:rsidRPr="009903D5">
              <w:rPr>
                <w:rFonts w:hint="eastAsia"/>
                <w:color w:val="000000"/>
                <w:sz w:val="21"/>
                <w:szCs w:val="21"/>
              </w:rPr>
              <w:t>创告策划</w:t>
            </w:r>
            <w:proofErr w:type="gramEnd"/>
            <w:r w:rsidRPr="009903D5">
              <w:rPr>
                <w:rFonts w:hint="eastAsia"/>
                <w:color w:val="000000"/>
                <w:sz w:val="21"/>
                <w:szCs w:val="21"/>
              </w:rPr>
              <w:t>与创意-郝凤丽）。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314F" w:rsidRPr="009903D5" w:rsidRDefault="00216213" w:rsidP="009903D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9903D5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314F" w:rsidRPr="009903D5" w:rsidRDefault="00216213" w:rsidP="009903D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9903D5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40314F" w:rsidRPr="009903D5" w:rsidTr="009903D5">
        <w:trPr>
          <w:trHeight w:val="81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0314F" w:rsidRPr="009903D5" w:rsidRDefault="00216213" w:rsidP="009903D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9903D5">
              <w:rPr>
                <w:rFonts w:hint="eastAsia"/>
                <w:color w:val="000000"/>
                <w:sz w:val="21"/>
                <w:szCs w:val="21"/>
              </w:rPr>
              <w:t>5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0314F" w:rsidRPr="009903D5" w:rsidRDefault="00216213" w:rsidP="009903D5">
            <w:pPr>
              <w:spacing w:line="360" w:lineRule="exact"/>
              <w:jc w:val="both"/>
              <w:rPr>
                <w:color w:val="000000"/>
                <w:sz w:val="21"/>
                <w:szCs w:val="21"/>
              </w:rPr>
            </w:pPr>
            <w:r w:rsidRPr="009903D5">
              <w:rPr>
                <w:rFonts w:hint="eastAsia"/>
                <w:color w:val="000000"/>
                <w:sz w:val="21"/>
                <w:szCs w:val="21"/>
              </w:rPr>
              <w:t>《广告策划与创意实验教案》材料较乱，是教案、教学大纲、实践指导书混合本。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314F" w:rsidRPr="009903D5" w:rsidRDefault="00216213" w:rsidP="009903D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9903D5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314F" w:rsidRPr="009903D5" w:rsidRDefault="00216213" w:rsidP="009903D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9903D5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40314F" w:rsidRPr="009903D5" w:rsidTr="009903D5">
        <w:trPr>
          <w:trHeight w:val="750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0314F" w:rsidRPr="009903D5" w:rsidRDefault="00216213" w:rsidP="009903D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9903D5">
              <w:rPr>
                <w:rFonts w:hint="eastAsia"/>
                <w:color w:val="000000"/>
                <w:sz w:val="21"/>
                <w:szCs w:val="21"/>
              </w:rPr>
              <w:t>6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0314F" w:rsidRPr="009903D5" w:rsidRDefault="00216213" w:rsidP="009903D5">
            <w:pPr>
              <w:spacing w:line="360" w:lineRule="exact"/>
              <w:jc w:val="both"/>
              <w:rPr>
                <w:color w:val="000000"/>
                <w:sz w:val="21"/>
                <w:szCs w:val="21"/>
              </w:rPr>
            </w:pPr>
            <w:r w:rsidRPr="009903D5">
              <w:rPr>
                <w:rFonts w:hint="eastAsia"/>
                <w:color w:val="000000"/>
                <w:sz w:val="21"/>
                <w:szCs w:val="21"/>
              </w:rPr>
              <w:t>督导组听课记录表没有评分、评语、听课人，如2016.12.5日《版式设计》课程。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314F" w:rsidRPr="009903D5" w:rsidRDefault="00216213" w:rsidP="009903D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9903D5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314F" w:rsidRPr="009903D5" w:rsidRDefault="00216213" w:rsidP="009903D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9903D5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40314F" w:rsidRPr="009903D5" w:rsidTr="009903D5">
        <w:trPr>
          <w:trHeight w:val="1125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0314F" w:rsidRPr="009903D5" w:rsidRDefault="00216213" w:rsidP="009903D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9903D5">
              <w:rPr>
                <w:rFonts w:hint="eastAsia"/>
                <w:color w:val="000000"/>
                <w:sz w:val="21"/>
                <w:szCs w:val="21"/>
              </w:rPr>
              <w:t>7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0314F" w:rsidRPr="009903D5" w:rsidRDefault="00216213" w:rsidP="009903D5">
            <w:pPr>
              <w:spacing w:line="360" w:lineRule="exact"/>
              <w:jc w:val="both"/>
              <w:rPr>
                <w:color w:val="000000"/>
                <w:sz w:val="21"/>
                <w:szCs w:val="21"/>
              </w:rPr>
            </w:pPr>
            <w:r w:rsidRPr="009903D5">
              <w:rPr>
                <w:rFonts w:hint="eastAsia"/>
                <w:color w:val="000000"/>
                <w:sz w:val="21"/>
                <w:szCs w:val="21"/>
              </w:rPr>
              <w:t>广告学2014实验教学大纲：《品牌设计》实践教学大纲无制订人、审定人、制定时间，大纲格式部分存在问题。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314F" w:rsidRPr="009903D5" w:rsidRDefault="00216213" w:rsidP="009903D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9903D5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314F" w:rsidRPr="009903D5" w:rsidRDefault="00216213" w:rsidP="009903D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9903D5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40314F" w:rsidRPr="009903D5">
        <w:trPr>
          <w:trHeight w:val="270"/>
          <w:jc w:val="center"/>
        </w:trPr>
        <w:tc>
          <w:tcPr>
            <w:tcW w:w="42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0314F" w:rsidRPr="009903D5" w:rsidRDefault="0040314F" w:rsidP="009903D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84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314F" w:rsidRPr="009903D5" w:rsidRDefault="0040314F" w:rsidP="009903D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72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314F" w:rsidRPr="009903D5" w:rsidRDefault="0040314F" w:rsidP="009903D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72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314F" w:rsidRPr="009903D5" w:rsidRDefault="0040314F" w:rsidP="009903D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</w:tr>
    </w:tbl>
    <w:p w:rsidR="009903D5" w:rsidRDefault="009903D5">
      <w:r>
        <w:br w:type="page"/>
      </w:r>
    </w:p>
    <w:tbl>
      <w:tblPr>
        <w:tblW w:w="1070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0"/>
        <w:gridCol w:w="4840"/>
        <w:gridCol w:w="720"/>
        <w:gridCol w:w="4720"/>
      </w:tblGrid>
      <w:tr w:rsidR="0040314F" w:rsidRPr="009903D5">
        <w:trPr>
          <w:trHeight w:val="855"/>
          <w:jc w:val="center"/>
        </w:trPr>
        <w:tc>
          <w:tcPr>
            <w:tcW w:w="10700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0314F" w:rsidRPr="009903D5" w:rsidRDefault="009903D5" w:rsidP="009903D5">
            <w:pPr>
              <w:spacing w:line="360" w:lineRule="exact"/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lastRenderedPageBreak/>
              <w:t>美术</w:t>
            </w:r>
            <w:r w:rsidRPr="00D00598">
              <w:rPr>
                <w:rFonts w:ascii="黑体" w:eastAsia="黑体" w:hAnsi="黑体" w:hint="eastAsia"/>
                <w:sz w:val="32"/>
                <w:szCs w:val="32"/>
              </w:rPr>
              <w:t>学院</w:t>
            </w:r>
            <w:r>
              <w:rPr>
                <w:rFonts w:ascii="黑体" w:eastAsia="黑体" w:hAnsi="黑体" w:hint="eastAsia"/>
                <w:sz w:val="32"/>
                <w:szCs w:val="32"/>
              </w:rPr>
              <w:t>2016-2017学年第一学期试卷</w:t>
            </w:r>
            <w:r w:rsidRPr="00D00598">
              <w:rPr>
                <w:rFonts w:ascii="黑体" w:eastAsia="黑体" w:hAnsi="黑体" w:hint="eastAsia"/>
                <w:sz w:val="32"/>
                <w:szCs w:val="32"/>
              </w:rPr>
              <w:t>专项检查整改</w:t>
            </w:r>
            <w:r>
              <w:rPr>
                <w:rFonts w:ascii="黑体" w:eastAsia="黑体" w:hAnsi="黑体" w:hint="eastAsia"/>
                <w:sz w:val="32"/>
                <w:szCs w:val="32"/>
              </w:rPr>
              <w:t>反馈单</w:t>
            </w:r>
          </w:p>
        </w:tc>
      </w:tr>
      <w:tr w:rsidR="0040314F" w:rsidRPr="009903D5">
        <w:trPr>
          <w:trHeight w:val="795"/>
          <w:jc w:val="center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0314F" w:rsidRPr="009903D5" w:rsidRDefault="00216213" w:rsidP="009903D5">
            <w:pPr>
              <w:spacing w:line="360" w:lineRule="exact"/>
              <w:jc w:val="center"/>
              <w:rPr>
                <w:b/>
                <w:bCs/>
                <w:color w:val="000000"/>
              </w:rPr>
            </w:pPr>
            <w:r w:rsidRPr="009903D5">
              <w:rPr>
                <w:rFonts w:hint="eastAsia"/>
                <w:b/>
                <w:bCs/>
                <w:color w:val="000000"/>
              </w:rPr>
              <w:t>序号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0314F" w:rsidRPr="009903D5" w:rsidRDefault="00216213" w:rsidP="009903D5">
            <w:pPr>
              <w:spacing w:line="360" w:lineRule="exact"/>
              <w:jc w:val="center"/>
              <w:rPr>
                <w:b/>
                <w:bCs/>
                <w:color w:val="000000"/>
              </w:rPr>
            </w:pPr>
            <w:r w:rsidRPr="009903D5">
              <w:rPr>
                <w:rFonts w:hint="eastAsia"/>
                <w:b/>
                <w:bCs/>
                <w:color w:val="000000"/>
              </w:rPr>
              <w:t>存在问题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0314F" w:rsidRPr="009903D5" w:rsidRDefault="00216213" w:rsidP="009903D5">
            <w:pPr>
              <w:spacing w:line="360" w:lineRule="exact"/>
              <w:jc w:val="center"/>
              <w:rPr>
                <w:b/>
                <w:bCs/>
                <w:color w:val="000000"/>
              </w:rPr>
            </w:pPr>
            <w:r w:rsidRPr="009903D5">
              <w:rPr>
                <w:rFonts w:hint="eastAsia"/>
                <w:b/>
                <w:bCs/>
                <w:color w:val="000000"/>
              </w:rPr>
              <w:t>是否整改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0314F" w:rsidRPr="009903D5" w:rsidRDefault="00216213" w:rsidP="009903D5">
            <w:pPr>
              <w:spacing w:line="360" w:lineRule="exact"/>
              <w:jc w:val="center"/>
              <w:rPr>
                <w:b/>
                <w:bCs/>
                <w:color w:val="000000"/>
              </w:rPr>
            </w:pPr>
            <w:r w:rsidRPr="009903D5">
              <w:rPr>
                <w:rFonts w:hint="eastAsia"/>
                <w:b/>
                <w:bCs/>
                <w:color w:val="000000"/>
              </w:rPr>
              <w:t>未整改原因</w:t>
            </w:r>
          </w:p>
        </w:tc>
      </w:tr>
      <w:tr w:rsidR="0040314F" w:rsidRPr="009903D5" w:rsidTr="009903D5">
        <w:trPr>
          <w:trHeight w:val="1695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0314F" w:rsidRPr="009903D5" w:rsidRDefault="00216213" w:rsidP="009903D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9903D5">
              <w:rPr>
                <w:rFonts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0314F" w:rsidRPr="009903D5" w:rsidRDefault="00216213" w:rsidP="009903D5">
            <w:pPr>
              <w:spacing w:line="360" w:lineRule="exact"/>
              <w:jc w:val="both"/>
              <w:rPr>
                <w:color w:val="000000"/>
                <w:sz w:val="21"/>
                <w:szCs w:val="21"/>
              </w:rPr>
            </w:pPr>
            <w:r w:rsidRPr="009903D5">
              <w:rPr>
                <w:rFonts w:hint="eastAsia"/>
                <w:color w:val="000000"/>
                <w:sz w:val="21"/>
                <w:szCs w:val="21"/>
              </w:rPr>
              <w:t>张珂的</w:t>
            </w:r>
            <w:proofErr w:type="gramStart"/>
            <w:r w:rsidRPr="009903D5">
              <w:rPr>
                <w:rFonts w:hint="eastAsia"/>
                <w:color w:val="000000"/>
                <w:sz w:val="21"/>
                <w:szCs w:val="21"/>
              </w:rPr>
              <w:t>16级环设1、2班</w:t>
            </w:r>
            <w:proofErr w:type="gramEnd"/>
            <w:r w:rsidRPr="009903D5">
              <w:rPr>
                <w:rFonts w:hint="eastAsia"/>
                <w:color w:val="000000"/>
                <w:sz w:val="21"/>
                <w:szCs w:val="21"/>
              </w:rPr>
              <w:t>《建筑透视基础》，涂改有9处，过多；成绩柱状</w:t>
            </w:r>
            <w:proofErr w:type="gramStart"/>
            <w:r w:rsidRPr="009903D5">
              <w:rPr>
                <w:rFonts w:hint="eastAsia"/>
                <w:color w:val="000000"/>
                <w:sz w:val="21"/>
                <w:szCs w:val="21"/>
              </w:rPr>
              <w:t>图基本</w:t>
            </w:r>
            <w:proofErr w:type="gramEnd"/>
            <w:r w:rsidRPr="009903D5">
              <w:rPr>
                <w:rFonts w:hint="eastAsia"/>
                <w:color w:val="000000"/>
                <w:sz w:val="21"/>
                <w:szCs w:val="21"/>
              </w:rPr>
              <w:t>各占20%和25%，有些平均化；成绩不及格43.5%，过多；质量分析过于简单；平时成绩打分的依据不明显。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314F" w:rsidRPr="009903D5" w:rsidRDefault="00216213" w:rsidP="009903D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9903D5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314F" w:rsidRPr="009903D5" w:rsidRDefault="00216213" w:rsidP="009903D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9903D5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40314F" w:rsidRPr="009903D5" w:rsidTr="009903D5">
        <w:trPr>
          <w:trHeight w:val="843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0314F" w:rsidRPr="009903D5" w:rsidRDefault="00216213" w:rsidP="009903D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9903D5">
              <w:rPr>
                <w:rFonts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0314F" w:rsidRPr="009903D5" w:rsidRDefault="00216213" w:rsidP="009903D5">
            <w:pPr>
              <w:spacing w:line="360" w:lineRule="exact"/>
              <w:jc w:val="both"/>
              <w:rPr>
                <w:color w:val="000000"/>
                <w:sz w:val="21"/>
                <w:szCs w:val="21"/>
              </w:rPr>
            </w:pPr>
            <w:r w:rsidRPr="009903D5">
              <w:rPr>
                <w:rFonts w:hint="eastAsia"/>
                <w:color w:val="000000"/>
                <w:sz w:val="21"/>
                <w:szCs w:val="21"/>
              </w:rPr>
              <w:t>柳英姬的</w:t>
            </w:r>
            <w:proofErr w:type="gramStart"/>
            <w:r w:rsidRPr="009903D5">
              <w:rPr>
                <w:rFonts w:hint="eastAsia"/>
                <w:color w:val="000000"/>
                <w:sz w:val="21"/>
                <w:szCs w:val="21"/>
              </w:rPr>
              <w:t>15级视传</w:t>
            </w:r>
            <w:proofErr w:type="gramEnd"/>
            <w:r w:rsidRPr="009903D5">
              <w:rPr>
                <w:rFonts w:hint="eastAsia"/>
                <w:color w:val="000000"/>
                <w:sz w:val="21"/>
                <w:szCs w:val="21"/>
              </w:rPr>
              <w:t>2+2 班《韩语基础》，成绩评定中优秀率43.8%，过高。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314F" w:rsidRPr="009903D5" w:rsidRDefault="00216213" w:rsidP="009903D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9903D5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314F" w:rsidRPr="009903D5" w:rsidRDefault="00216213" w:rsidP="009903D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9903D5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40314F" w:rsidRPr="009903D5" w:rsidTr="009903D5">
        <w:trPr>
          <w:trHeight w:val="966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0314F" w:rsidRPr="009903D5" w:rsidRDefault="00216213" w:rsidP="009903D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9903D5">
              <w:rPr>
                <w:rFonts w:hint="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0314F" w:rsidRPr="009903D5" w:rsidRDefault="00216213" w:rsidP="009903D5">
            <w:pPr>
              <w:spacing w:line="360" w:lineRule="exact"/>
              <w:jc w:val="both"/>
              <w:rPr>
                <w:color w:val="000000"/>
                <w:sz w:val="21"/>
                <w:szCs w:val="21"/>
              </w:rPr>
            </w:pPr>
            <w:proofErr w:type="gramStart"/>
            <w:r w:rsidRPr="009903D5">
              <w:rPr>
                <w:rFonts w:hint="eastAsia"/>
                <w:color w:val="000000"/>
                <w:sz w:val="21"/>
                <w:szCs w:val="21"/>
              </w:rPr>
              <w:t>马玄的</w:t>
            </w:r>
            <w:proofErr w:type="gramEnd"/>
            <w:r w:rsidRPr="009903D5">
              <w:rPr>
                <w:rFonts w:hint="eastAsia"/>
                <w:color w:val="000000"/>
                <w:sz w:val="21"/>
                <w:szCs w:val="21"/>
              </w:rPr>
              <w:t>16级美术1班《艺用透视学》，质量分析过于简单；平时成绩打分的依据不明显。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314F" w:rsidRPr="009903D5" w:rsidRDefault="00216213" w:rsidP="009903D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9903D5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314F" w:rsidRPr="009903D5" w:rsidRDefault="00216213" w:rsidP="009903D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9903D5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40314F" w:rsidRPr="009903D5" w:rsidTr="009903D5">
        <w:trPr>
          <w:trHeight w:val="981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0314F" w:rsidRPr="009903D5" w:rsidRDefault="00216213" w:rsidP="009903D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9903D5">
              <w:rPr>
                <w:rFonts w:hint="eastAsia"/>
                <w:color w:val="000000"/>
                <w:sz w:val="21"/>
                <w:szCs w:val="21"/>
              </w:rPr>
              <w:t>4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0314F" w:rsidRPr="009903D5" w:rsidRDefault="00216213" w:rsidP="009903D5">
            <w:pPr>
              <w:spacing w:line="360" w:lineRule="exact"/>
              <w:jc w:val="both"/>
              <w:rPr>
                <w:color w:val="000000"/>
                <w:sz w:val="21"/>
                <w:szCs w:val="21"/>
              </w:rPr>
            </w:pPr>
            <w:proofErr w:type="gramStart"/>
            <w:r w:rsidRPr="009903D5">
              <w:rPr>
                <w:rFonts w:hint="eastAsia"/>
                <w:color w:val="000000"/>
                <w:sz w:val="21"/>
                <w:szCs w:val="21"/>
              </w:rPr>
              <w:t>金慧情的16级视传</w:t>
            </w:r>
            <w:proofErr w:type="gramEnd"/>
            <w:r w:rsidRPr="009903D5">
              <w:rPr>
                <w:rFonts w:hint="eastAsia"/>
                <w:color w:val="000000"/>
                <w:sz w:val="21"/>
                <w:szCs w:val="21"/>
              </w:rPr>
              <w:t>2+2 班《韩语基础》，质量分析没有实际内容；平时成绩90以上的过多。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314F" w:rsidRPr="009903D5" w:rsidRDefault="00216213" w:rsidP="009903D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9903D5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314F" w:rsidRPr="009903D5" w:rsidRDefault="00216213" w:rsidP="009903D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9903D5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40314F" w:rsidRPr="009903D5" w:rsidTr="009903D5">
        <w:trPr>
          <w:trHeight w:val="1125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0314F" w:rsidRPr="009903D5" w:rsidRDefault="00216213" w:rsidP="009903D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9903D5">
              <w:rPr>
                <w:rFonts w:hint="eastAsia"/>
                <w:color w:val="000000"/>
                <w:sz w:val="21"/>
                <w:szCs w:val="21"/>
              </w:rPr>
              <w:t>5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0314F" w:rsidRPr="009903D5" w:rsidRDefault="00216213" w:rsidP="009903D5">
            <w:pPr>
              <w:spacing w:line="360" w:lineRule="exact"/>
              <w:jc w:val="both"/>
              <w:rPr>
                <w:color w:val="000000"/>
                <w:sz w:val="21"/>
                <w:szCs w:val="21"/>
              </w:rPr>
            </w:pPr>
            <w:r w:rsidRPr="009903D5">
              <w:rPr>
                <w:rFonts w:hint="eastAsia"/>
                <w:color w:val="000000"/>
                <w:sz w:val="21"/>
                <w:szCs w:val="21"/>
              </w:rPr>
              <w:t>陈一笑的16级美术1班《应用解剖学》和马玄的16级美术1班《艺用透视学》，试卷信用度为-1，不正常。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314F" w:rsidRPr="009903D5" w:rsidRDefault="00216213" w:rsidP="009903D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9903D5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0314F" w:rsidRPr="009903D5" w:rsidRDefault="00216213" w:rsidP="009903D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9903D5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40314F" w:rsidRPr="009903D5">
        <w:trPr>
          <w:jc w:val="center"/>
          <w:hidden/>
        </w:trPr>
        <w:tc>
          <w:tcPr>
            <w:tcW w:w="420" w:type="dxa"/>
            <w:vAlign w:val="center"/>
            <w:hideMark/>
          </w:tcPr>
          <w:p w:rsidR="0040314F" w:rsidRPr="009903D5" w:rsidRDefault="0040314F" w:rsidP="009903D5">
            <w:pPr>
              <w:spacing w:line="360" w:lineRule="exact"/>
              <w:rPr>
                <w:vanish/>
                <w:sz w:val="21"/>
                <w:szCs w:val="21"/>
              </w:rPr>
            </w:pPr>
          </w:p>
        </w:tc>
        <w:tc>
          <w:tcPr>
            <w:tcW w:w="4840" w:type="dxa"/>
            <w:vAlign w:val="center"/>
            <w:hideMark/>
          </w:tcPr>
          <w:p w:rsidR="0040314F" w:rsidRPr="009903D5" w:rsidRDefault="0040314F" w:rsidP="009903D5">
            <w:pPr>
              <w:spacing w:line="360" w:lineRule="exact"/>
              <w:rPr>
                <w:vanish/>
                <w:sz w:val="21"/>
                <w:szCs w:val="21"/>
              </w:rPr>
            </w:pPr>
          </w:p>
        </w:tc>
        <w:tc>
          <w:tcPr>
            <w:tcW w:w="720" w:type="dxa"/>
            <w:vAlign w:val="center"/>
            <w:hideMark/>
          </w:tcPr>
          <w:p w:rsidR="0040314F" w:rsidRPr="009903D5" w:rsidRDefault="0040314F" w:rsidP="009903D5">
            <w:pPr>
              <w:spacing w:line="360" w:lineRule="exact"/>
              <w:rPr>
                <w:vanish/>
                <w:sz w:val="21"/>
                <w:szCs w:val="21"/>
              </w:rPr>
            </w:pPr>
          </w:p>
        </w:tc>
        <w:tc>
          <w:tcPr>
            <w:tcW w:w="4720" w:type="dxa"/>
            <w:vAlign w:val="center"/>
            <w:hideMark/>
          </w:tcPr>
          <w:p w:rsidR="0040314F" w:rsidRPr="009903D5" w:rsidRDefault="0040314F" w:rsidP="009903D5">
            <w:pPr>
              <w:spacing w:line="360" w:lineRule="exact"/>
              <w:rPr>
                <w:vanish/>
                <w:sz w:val="21"/>
                <w:szCs w:val="21"/>
              </w:rPr>
            </w:pPr>
          </w:p>
        </w:tc>
      </w:tr>
    </w:tbl>
    <w:p w:rsidR="00216213" w:rsidRPr="009903D5" w:rsidRDefault="00216213" w:rsidP="009903D5">
      <w:pPr>
        <w:spacing w:line="360" w:lineRule="exact"/>
        <w:rPr>
          <w:sz w:val="21"/>
          <w:szCs w:val="21"/>
        </w:rPr>
      </w:pPr>
    </w:p>
    <w:sectPr w:rsidR="00216213" w:rsidRPr="009903D5">
      <w:pgSz w:w="11906" w:h="16838"/>
      <w:pgMar w:top="1440" w:right="1800" w:bottom="1440" w:left="1800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02C3" w:rsidRDefault="008902C3" w:rsidP="009903D5">
      <w:r>
        <w:separator/>
      </w:r>
    </w:p>
  </w:endnote>
  <w:endnote w:type="continuationSeparator" w:id="0">
    <w:p w:rsidR="008902C3" w:rsidRDefault="008902C3" w:rsidP="00990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02C3" w:rsidRDefault="008902C3" w:rsidP="009903D5">
      <w:r>
        <w:separator/>
      </w:r>
    </w:p>
  </w:footnote>
  <w:footnote w:type="continuationSeparator" w:id="0">
    <w:p w:rsidR="008902C3" w:rsidRDefault="008902C3" w:rsidP="009903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useFELayout/>
    <w:compatSetting w:name="compatibilityMode" w:uri="http://schemas.microsoft.com/office/word" w:val="14"/>
  </w:compat>
  <w:rsids>
    <w:rsidRoot w:val="009903D5"/>
    <w:rsid w:val="00216213"/>
    <w:rsid w:val="0040314F"/>
    <w:rsid w:val="008902C3"/>
    <w:rsid w:val="009903D5"/>
    <w:rsid w:val="00A06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nt57855">
    <w:name w:val="font57855"/>
    <w:basedOn w:val="a"/>
    <w:pPr>
      <w:spacing w:before="100" w:beforeAutospacing="1" w:after="100" w:afterAutospacing="1"/>
    </w:pPr>
    <w:rPr>
      <w:sz w:val="18"/>
      <w:szCs w:val="18"/>
    </w:rPr>
  </w:style>
  <w:style w:type="paragraph" w:customStyle="1" w:styleId="xl637855">
    <w:name w:val="xl637855"/>
    <w:basedOn w:val="a"/>
    <w:pPr>
      <w:spacing w:before="100" w:beforeAutospacing="1" w:after="100" w:afterAutospacing="1"/>
      <w:jc w:val="center"/>
      <w:textAlignment w:val="bottom"/>
    </w:pPr>
    <w:rPr>
      <w:color w:val="000000"/>
      <w:sz w:val="22"/>
      <w:szCs w:val="22"/>
    </w:rPr>
  </w:style>
  <w:style w:type="paragraph" w:customStyle="1" w:styleId="xl647855">
    <w:name w:val="xl647855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657855">
    <w:name w:val="xl657855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bottom"/>
    </w:pPr>
    <w:rPr>
      <w:color w:val="000000"/>
      <w:sz w:val="28"/>
      <w:szCs w:val="28"/>
    </w:rPr>
  </w:style>
  <w:style w:type="paragraph" w:customStyle="1" w:styleId="xl667855">
    <w:name w:val="xl667855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bottom"/>
    </w:pPr>
    <w:rPr>
      <w:color w:val="000000"/>
      <w:sz w:val="28"/>
      <w:szCs w:val="28"/>
    </w:rPr>
  </w:style>
  <w:style w:type="paragraph" w:customStyle="1" w:styleId="xl677855">
    <w:name w:val="xl677855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87855">
    <w:name w:val="xl687855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bottom"/>
    </w:pPr>
    <w:rPr>
      <w:color w:val="000000"/>
      <w:sz w:val="22"/>
      <w:szCs w:val="22"/>
    </w:rPr>
  </w:style>
  <w:style w:type="paragraph" w:customStyle="1" w:styleId="xl697855">
    <w:name w:val="xl697855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707855">
    <w:name w:val="xl707855"/>
    <w:basedOn w:val="a"/>
    <w:pP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717855">
    <w:name w:val="xl717855"/>
    <w:basedOn w:val="a"/>
    <w:pPr>
      <w:spacing w:before="100" w:beforeAutospacing="1" w:after="100" w:afterAutospacing="1"/>
      <w:jc w:val="center"/>
      <w:textAlignment w:val="center"/>
    </w:pPr>
    <w:rPr>
      <w:b/>
      <w:bCs/>
      <w:color w:val="000000"/>
      <w:sz w:val="40"/>
      <w:szCs w:val="40"/>
    </w:rPr>
  </w:style>
  <w:style w:type="paragraph" w:styleId="a3">
    <w:name w:val="header"/>
    <w:basedOn w:val="a"/>
    <w:link w:val="Char"/>
    <w:uiPriority w:val="99"/>
    <w:unhideWhenUsed/>
    <w:rsid w:val="009903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903D5"/>
    <w:rPr>
      <w:rFonts w:ascii="宋体" w:eastAsia="宋体" w:hAnsi="宋体" w:cs="宋体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903D5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903D5"/>
    <w:rPr>
      <w:rFonts w:ascii="宋体" w:eastAsia="宋体" w:hAnsi="宋体" w:cs="宋体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nt57855">
    <w:name w:val="font57855"/>
    <w:basedOn w:val="a"/>
    <w:pPr>
      <w:spacing w:before="100" w:beforeAutospacing="1" w:after="100" w:afterAutospacing="1"/>
    </w:pPr>
    <w:rPr>
      <w:sz w:val="18"/>
      <w:szCs w:val="18"/>
    </w:rPr>
  </w:style>
  <w:style w:type="paragraph" w:customStyle="1" w:styleId="xl637855">
    <w:name w:val="xl637855"/>
    <w:basedOn w:val="a"/>
    <w:pPr>
      <w:spacing w:before="100" w:beforeAutospacing="1" w:after="100" w:afterAutospacing="1"/>
      <w:jc w:val="center"/>
      <w:textAlignment w:val="bottom"/>
    </w:pPr>
    <w:rPr>
      <w:color w:val="000000"/>
      <w:sz w:val="22"/>
      <w:szCs w:val="22"/>
    </w:rPr>
  </w:style>
  <w:style w:type="paragraph" w:customStyle="1" w:styleId="xl647855">
    <w:name w:val="xl647855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657855">
    <w:name w:val="xl657855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bottom"/>
    </w:pPr>
    <w:rPr>
      <w:color w:val="000000"/>
      <w:sz w:val="28"/>
      <w:szCs w:val="28"/>
    </w:rPr>
  </w:style>
  <w:style w:type="paragraph" w:customStyle="1" w:styleId="xl667855">
    <w:name w:val="xl667855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bottom"/>
    </w:pPr>
    <w:rPr>
      <w:color w:val="000000"/>
      <w:sz w:val="28"/>
      <w:szCs w:val="28"/>
    </w:rPr>
  </w:style>
  <w:style w:type="paragraph" w:customStyle="1" w:styleId="xl677855">
    <w:name w:val="xl677855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87855">
    <w:name w:val="xl687855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bottom"/>
    </w:pPr>
    <w:rPr>
      <w:color w:val="000000"/>
      <w:sz w:val="22"/>
      <w:szCs w:val="22"/>
    </w:rPr>
  </w:style>
  <w:style w:type="paragraph" w:customStyle="1" w:styleId="xl697855">
    <w:name w:val="xl697855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707855">
    <w:name w:val="xl707855"/>
    <w:basedOn w:val="a"/>
    <w:pP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717855">
    <w:name w:val="xl717855"/>
    <w:basedOn w:val="a"/>
    <w:pPr>
      <w:spacing w:before="100" w:beforeAutospacing="1" w:after="100" w:afterAutospacing="1"/>
      <w:jc w:val="center"/>
      <w:textAlignment w:val="center"/>
    </w:pPr>
    <w:rPr>
      <w:b/>
      <w:bCs/>
      <w:color w:val="000000"/>
      <w:sz w:val="40"/>
      <w:szCs w:val="40"/>
    </w:rPr>
  </w:style>
  <w:style w:type="paragraph" w:styleId="a3">
    <w:name w:val="header"/>
    <w:basedOn w:val="a"/>
    <w:link w:val="Char"/>
    <w:uiPriority w:val="99"/>
    <w:unhideWhenUsed/>
    <w:rsid w:val="009903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903D5"/>
    <w:rPr>
      <w:rFonts w:ascii="宋体" w:eastAsia="宋体" w:hAnsi="宋体" w:cs="宋体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903D5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903D5"/>
    <w:rPr>
      <w:rFonts w:ascii="宋体" w:eastAsia="宋体" w:hAnsi="宋体" w:cs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703</Characters>
  <Application>Microsoft Office Word</Application>
  <DocSecurity>0</DocSecurity>
  <Lines>5</Lines>
  <Paragraphs>1</Paragraphs>
  <ScaleCrop>false</ScaleCrop>
  <Company/>
  <LinksUpToDate>false</LinksUpToDate>
  <CharactersWithSpaces>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zyz</dc:creator>
  <cp:lastModifiedBy>zyz</cp:lastModifiedBy>
  <cp:revision>4</cp:revision>
  <dcterms:created xsi:type="dcterms:W3CDTF">2017-07-03T08:21:00Z</dcterms:created>
  <dcterms:modified xsi:type="dcterms:W3CDTF">2017-07-03T08:57:00Z</dcterms:modified>
</cp:coreProperties>
</file>